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9B" w:rsidRDefault="00563EEC" w:rsidP="00CD349B">
      <w:pPr>
        <w:pStyle w:val="Ttulo"/>
        <w:rPr>
          <w:rFonts w:ascii="Century Gothic" w:hAnsi="Century Gothic" w:cs="Arial"/>
          <w:bCs/>
          <w:iCs/>
          <w:sz w:val="28"/>
        </w:rPr>
      </w:pPr>
      <w:r w:rsidRPr="00A26648">
        <w:rPr>
          <w:rFonts w:ascii="Century Gothic" w:hAnsi="Century Gothic" w:cs="Arial"/>
          <w:bCs/>
          <w:iCs/>
          <w:sz w:val="28"/>
        </w:rPr>
        <w:t>FORMULÁRIO</w:t>
      </w:r>
      <w:r w:rsidR="00926FE1">
        <w:rPr>
          <w:rFonts w:ascii="Century Gothic" w:hAnsi="Century Gothic" w:cs="Arial"/>
          <w:bCs/>
          <w:iCs/>
          <w:sz w:val="28"/>
        </w:rPr>
        <w:t xml:space="preserve"> DE SOLICITAÇÃO DE </w:t>
      </w:r>
      <w:r w:rsidRPr="00A26648">
        <w:rPr>
          <w:rFonts w:ascii="Century Gothic" w:hAnsi="Century Gothic" w:cs="Arial"/>
          <w:bCs/>
          <w:iCs/>
          <w:sz w:val="28"/>
        </w:rPr>
        <w:t>CONVÊNIO</w:t>
      </w:r>
      <w:r w:rsidR="00926FE1">
        <w:rPr>
          <w:rFonts w:ascii="Century Gothic" w:hAnsi="Century Gothic" w:cs="Arial"/>
          <w:bCs/>
          <w:iCs/>
          <w:sz w:val="28"/>
        </w:rPr>
        <w:t xml:space="preserve"> PARA ESTÁGIO</w:t>
      </w:r>
    </w:p>
    <w:p w:rsidR="00762901" w:rsidRPr="00A26648" w:rsidRDefault="00762901" w:rsidP="00CD349B">
      <w:pPr>
        <w:pStyle w:val="Ttulo"/>
        <w:rPr>
          <w:rFonts w:ascii="Century Gothic" w:hAnsi="Century Gothic" w:cs="Arial"/>
          <w:bCs/>
          <w:iCs/>
          <w:sz w:val="28"/>
        </w:rPr>
      </w:pPr>
    </w:p>
    <w:tbl>
      <w:tblPr>
        <w:tblW w:w="4967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4364"/>
        <w:gridCol w:w="1013"/>
        <w:gridCol w:w="1274"/>
        <w:gridCol w:w="1702"/>
      </w:tblGrid>
      <w:tr w:rsidR="00563EEC" w:rsidRPr="00A26648" w:rsidTr="00DE4AF2">
        <w:trPr>
          <w:trHeight w:val="438"/>
        </w:trPr>
        <w:tc>
          <w:tcPr>
            <w:tcW w:w="936" w:type="pct"/>
            <w:shd w:val="clear" w:color="auto" w:fill="CCCCCC"/>
            <w:vAlign w:val="center"/>
          </w:tcPr>
          <w:p w:rsidR="00563EEC" w:rsidRPr="00A26648" w:rsidRDefault="00DA55EC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Nome:</w:t>
            </w:r>
          </w:p>
        </w:tc>
        <w:tc>
          <w:tcPr>
            <w:tcW w:w="4064" w:type="pct"/>
            <w:gridSpan w:val="4"/>
            <w:shd w:val="clear" w:color="auto" w:fill="FFFFFF" w:themeFill="background1"/>
          </w:tcPr>
          <w:p w:rsidR="00563EEC" w:rsidRPr="00A26648" w:rsidRDefault="00563EEC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4AF2" w:rsidRPr="00A26648" w:rsidTr="00501200">
        <w:trPr>
          <w:trHeight w:hRule="exact" w:val="400"/>
        </w:trPr>
        <w:tc>
          <w:tcPr>
            <w:tcW w:w="936" w:type="pct"/>
            <w:shd w:val="clear" w:color="auto" w:fill="CCCCCC"/>
            <w:vAlign w:val="center"/>
          </w:tcPr>
          <w:p w:rsidR="00E51B0D" w:rsidRPr="00A26648" w:rsidRDefault="00E51B0D" w:rsidP="00DA55EC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 w:rsidRPr="00A26648">
              <w:rPr>
                <w:rFonts w:ascii="Century Gothic" w:hAnsi="Century Gothic" w:cs="Arial"/>
                <w:b/>
                <w:iCs/>
                <w:sz w:val="18"/>
                <w:szCs w:val="18"/>
              </w:rPr>
              <w:t>CP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F</w:t>
            </w:r>
            <w:r w:rsidRPr="00A26648">
              <w:rPr>
                <w:rFonts w:ascii="Century Gothic" w:hAnsi="Century Gothic" w:cs="Arial"/>
                <w:b/>
                <w:iCs/>
                <w:sz w:val="18"/>
                <w:szCs w:val="18"/>
              </w:rPr>
              <w:t>:</w:t>
            </w:r>
            <w:r w:rsidRPr="00A26648">
              <w:rPr>
                <w:rFonts w:ascii="Century Gothic" w:hAnsi="Century Gothic" w:cs="Arial"/>
                <w:b/>
                <w:iCs/>
                <w:color w:val="3366FF"/>
                <w:sz w:val="18"/>
                <w:szCs w:val="18"/>
              </w:rPr>
              <w:t>*</w:t>
            </w:r>
          </w:p>
        </w:tc>
        <w:tc>
          <w:tcPr>
            <w:tcW w:w="2616" w:type="pct"/>
            <w:gridSpan w:val="2"/>
            <w:tcBorders>
              <w:right w:val="single" w:sz="4" w:space="0" w:color="auto"/>
            </w:tcBorders>
          </w:tcPr>
          <w:p w:rsidR="00E51B0D" w:rsidRPr="00A26648" w:rsidRDefault="00E51B0D" w:rsidP="005E0191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1B0D" w:rsidRPr="00A26648" w:rsidRDefault="00E51B0D" w:rsidP="00E51B0D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rPr>
                <w:rFonts w:ascii="Century Gothic" w:hAnsi="Century Gothic" w:cs="Arial"/>
                <w:sz w:val="18"/>
                <w:szCs w:val="18"/>
              </w:rPr>
            </w:pPr>
            <w:r w:rsidRPr="00E51B0D">
              <w:rPr>
                <w:rFonts w:ascii="Century Gothic" w:hAnsi="Century Gothic" w:cs="Arial"/>
                <w:b/>
                <w:iCs/>
                <w:sz w:val="18"/>
                <w:szCs w:val="18"/>
              </w:rPr>
              <w:t>Estado Civil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:</w:t>
            </w:r>
          </w:p>
        </w:tc>
        <w:tc>
          <w:tcPr>
            <w:tcW w:w="828" w:type="pct"/>
            <w:tcBorders>
              <w:left w:val="single" w:sz="4" w:space="0" w:color="auto"/>
            </w:tcBorders>
          </w:tcPr>
          <w:p w:rsidR="00E51B0D" w:rsidRPr="00A26648" w:rsidRDefault="00E51B0D" w:rsidP="005E0191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63EEC" w:rsidRPr="00A26648" w:rsidTr="00DE4AF2">
        <w:trPr>
          <w:trHeight w:hRule="exact" w:val="553"/>
        </w:trPr>
        <w:tc>
          <w:tcPr>
            <w:tcW w:w="936" w:type="pct"/>
            <w:shd w:val="clear" w:color="auto" w:fill="CCCCCC"/>
            <w:vAlign w:val="center"/>
          </w:tcPr>
          <w:p w:rsidR="00563EEC" w:rsidRPr="00A26648" w:rsidRDefault="00DA55EC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Nº Registro Profissional:</w:t>
            </w:r>
          </w:p>
        </w:tc>
        <w:tc>
          <w:tcPr>
            <w:tcW w:w="4064" w:type="pct"/>
            <w:gridSpan w:val="4"/>
          </w:tcPr>
          <w:p w:rsidR="00563EEC" w:rsidRPr="00A26648" w:rsidRDefault="00563EEC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A55EC" w:rsidRPr="00A26648" w:rsidTr="00DE4AF2">
        <w:trPr>
          <w:trHeight w:hRule="exact" w:val="553"/>
        </w:trPr>
        <w:tc>
          <w:tcPr>
            <w:tcW w:w="936" w:type="pct"/>
            <w:shd w:val="clear" w:color="auto" w:fill="CCCCCC"/>
            <w:vAlign w:val="center"/>
          </w:tcPr>
          <w:p w:rsidR="00DA55EC" w:rsidRPr="00A26648" w:rsidRDefault="00DA55EC" w:rsidP="000D65F3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 w:rsidRPr="00A26648">
              <w:rPr>
                <w:rFonts w:ascii="Century Gothic" w:hAnsi="Century Gothic" w:cs="Arial"/>
                <w:b/>
                <w:iCs/>
                <w:sz w:val="18"/>
                <w:szCs w:val="18"/>
              </w:rPr>
              <w:t>Área de atuação principal.</w:t>
            </w:r>
          </w:p>
        </w:tc>
        <w:tc>
          <w:tcPr>
            <w:tcW w:w="4064" w:type="pct"/>
            <w:gridSpan w:val="4"/>
          </w:tcPr>
          <w:p w:rsidR="00DA55EC" w:rsidRPr="00A26648" w:rsidRDefault="00DA55EC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63EEC" w:rsidRPr="00A26648" w:rsidTr="00DE4AF2">
        <w:trPr>
          <w:trHeight w:hRule="exact" w:val="400"/>
        </w:trPr>
        <w:tc>
          <w:tcPr>
            <w:tcW w:w="936" w:type="pct"/>
            <w:shd w:val="clear" w:color="auto" w:fill="D9D9D9"/>
            <w:vAlign w:val="center"/>
          </w:tcPr>
          <w:p w:rsidR="00563EEC" w:rsidRPr="00A26648" w:rsidRDefault="00563EEC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 w:rsidRPr="00A26648">
              <w:rPr>
                <w:rFonts w:ascii="Century Gothic" w:hAnsi="Century Gothic" w:cs="Arial"/>
                <w:b/>
                <w:iCs/>
                <w:sz w:val="18"/>
                <w:szCs w:val="18"/>
              </w:rPr>
              <w:t>Formação:</w:t>
            </w:r>
          </w:p>
        </w:tc>
        <w:tc>
          <w:tcPr>
            <w:tcW w:w="4064" w:type="pct"/>
            <w:gridSpan w:val="4"/>
            <w:vAlign w:val="center"/>
          </w:tcPr>
          <w:p w:rsidR="00563EEC" w:rsidRPr="00A26648" w:rsidRDefault="00563EEC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26FE1" w:rsidRPr="00A26648" w:rsidTr="00DE4AF2">
        <w:trPr>
          <w:trHeight w:hRule="exact" w:val="400"/>
        </w:trPr>
        <w:tc>
          <w:tcPr>
            <w:tcW w:w="936" w:type="pct"/>
            <w:shd w:val="clear" w:color="auto" w:fill="D9D9D9"/>
            <w:vAlign w:val="center"/>
          </w:tcPr>
          <w:p w:rsidR="00926FE1" w:rsidRPr="00A26648" w:rsidRDefault="00926FE1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RG</w:t>
            </w:r>
            <w:r w:rsidRPr="00A26648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: </w:t>
            </w:r>
          </w:p>
        </w:tc>
        <w:tc>
          <w:tcPr>
            <w:tcW w:w="4064" w:type="pct"/>
            <w:gridSpan w:val="4"/>
            <w:vAlign w:val="center"/>
          </w:tcPr>
          <w:p w:rsidR="00926FE1" w:rsidRPr="00A26648" w:rsidRDefault="00926FE1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63EEC" w:rsidRPr="00A26648" w:rsidTr="00DE4AF2">
        <w:trPr>
          <w:trHeight w:hRule="exact" w:val="400"/>
        </w:trPr>
        <w:tc>
          <w:tcPr>
            <w:tcW w:w="936" w:type="pct"/>
            <w:shd w:val="clear" w:color="auto" w:fill="D9D9D9"/>
            <w:vAlign w:val="center"/>
          </w:tcPr>
          <w:p w:rsidR="00563EEC" w:rsidRPr="00A26648" w:rsidRDefault="00563EEC" w:rsidP="00926FE1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 w:rsidRPr="00A26648">
              <w:rPr>
                <w:rFonts w:ascii="Century Gothic" w:hAnsi="Century Gothic" w:cs="Arial"/>
                <w:b/>
                <w:iCs/>
                <w:sz w:val="18"/>
                <w:szCs w:val="18"/>
              </w:rPr>
              <w:t>Endereço:</w:t>
            </w:r>
          </w:p>
        </w:tc>
        <w:tc>
          <w:tcPr>
            <w:tcW w:w="4064" w:type="pct"/>
            <w:gridSpan w:val="4"/>
            <w:vAlign w:val="center"/>
          </w:tcPr>
          <w:p w:rsidR="00563EEC" w:rsidRPr="00A26648" w:rsidRDefault="00563EEC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A55EC" w:rsidRPr="00A26648" w:rsidTr="00501200">
        <w:trPr>
          <w:trHeight w:hRule="exact" w:val="400"/>
        </w:trPr>
        <w:tc>
          <w:tcPr>
            <w:tcW w:w="936" w:type="pct"/>
            <w:shd w:val="clear" w:color="auto" w:fill="D9D9D9"/>
            <w:vAlign w:val="center"/>
          </w:tcPr>
          <w:p w:rsidR="00563EEC" w:rsidRPr="00A26648" w:rsidRDefault="00563EEC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 w:rsidRPr="00A26648">
              <w:rPr>
                <w:rFonts w:ascii="Century Gothic" w:hAnsi="Century Gothic" w:cs="Arial"/>
                <w:b/>
                <w:iCs/>
                <w:sz w:val="18"/>
                <w:szCs w:val="18"/>
              </w:rPr>
              <w:t>Caixa Postal:</w:t>
            </w:r>
          </w:p>
        </w:tc>
        <w:tc>
          <w:tcPr>
            <w:tcW w:w="2616" w:type="pct"/>
            <w:gridSpan w:val="2"/>
            <w:vAlign w:val="center"/>
          </w:tcPr>
          <w:p w:rsidR="00563EEC" w:rsidRPr="00A26648" w:rsidRDefault="00563EEC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D9D9D9"/>
            <w:vAlign w:val="center"/>
          </w:tcPr>
          <w:p w:rsidR="00563EEC" w:rsidRPr="00A26648" w:rsidRDefault="00563EEC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 w:rsidRPr="00A26648">
              <w:rPr>
                <w:rFonts w:ascii="Century Gothic" w:hAnsi="Century Gothic" w:cs="Arial"/>
                <w:b/>
                <w:iCs/>
                <w:sz w:val="18"/>
                <w:szCs w:val="18"/>
              </w:rPr>
              <w:t>CEP:</w:t>
            </w:r>
          </w:p>
        </w:tc>
        <w:tc>
          <w:tcPr>
            <w:tcW w:w="828" w:type="pct"/>
            <w:vAlign w:val="center"/>
          </w:tcPr>
          <w:p w:rsidR="00563EEC" w:rsidRPr="00A26648" w:rsidRDefault="00563EEC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A55EC" w:rsidRPr="00A26648" w:rsidTr="00501200">
        <w:trPr>
          <w:trHeight w:hRule="exact" w:val="400"/>
        </w:trPr>
        <w:tc>
          <w:tcPr>
            <w:tcW w:w="936" w:type="pct"/>
            <w:shd w:val="clear" w:color="auto" w:fill="D9D9D9"/>
            <w:vAlign w:val="center"/>
          </w:tcPr>
          <w:p w:rsidR="00563EEC" w:rsidRPr="00A26648" w:rsidRDefault="00563EEC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 w:rsidRPr="00A26648">
              <w:rPr>
                <w:rFonts w:ascii="Century Gothic" w:hAnsi="Century Gothic" w:cs="Arial"/>
                <w:b/>
                <w:iCs/>
                <w:sz w:val="18"/>
                <w:szCs w:val="18"/>
              </w:rPr>
              <w:t>Cidade:</w:t>
            </w:r>
          </w:p>
        </w:tc>
        <w:tc>
          <w:tcPr>
            <w:tcW w:w="2616" w:type="pct"/>
            <w:gridSpan w:val="2"/>
            <w:vAlign w:val="center"/>
          </w:tcPr>
          <w:p w:rsidR="00563EEC" w:rsidRPr="00A26648" w:rsidRDefault="00563EEC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D9D9D9"/>
            <w:vAlign w:val="center"/>
          </w:tcPr>
          <w:p w:rsidR="00563EEC" w:rsidRPr="00A26648" w:rsidRDefault="00563EEC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 w:rsidRPr="00A26648">
              <w:rPr>
                <w:rFonts w:ascii="Century Gothic" w:hAnsi="Century Gothic" w:cs="Arial"/>
                <w:b/>
                <w:iCs/>
                <w:sz w:val="18"/>
                <w:szCs w:val="18"/>
              </w:rPr>
              <w:t>Estado:</w:t>
            </w:r>
          </w:p>
        </w:tc>
        <w:tc>
          <w:tcPr>
            <w:tcW w:w="828" w:type="pct"/>
            <w:vAlign w:val="center"/>
          </w:tcPr>
          <w:p w:rsidR="00563EEC" w:rsidRPr="00A26648" w:rsidRDefault="00563EEC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A55EC" w:rsidRPr="00A26648" w:rsidTr="00501200">
        <w:trPr>
          <w:trHeight w:hRule="exact" w:val="649"/>
        </w:trPr>
        <w:tc>
          <w:tcPr>
            <w:tcW w:w="936" w:type="pct"/>
            <w:shd w:val="clear" w:color="auto" w:fill="D9D9D9"/>
            <w:vAlign w:val="center"/>
          </w:tcPr>
          <w:p w:rsidR="00563EEC" w:rsidRPr="00A26648" w:rsidRDefault="00563EEC" w:rsidP="00926FE1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 w:rsidRPr="00A26648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Telefone </w:t>
            </w:r>
            <w:r w:rsidR="00926FE1">
              <w:rPr>
                <w:rFonts w:ascii="Century Gothic" w:hAnsi="Century Gothic" w:cs="Arial"/>
                <w:b/>
                <w:iCs/>
                <w:sz w:val="18"/>
                <w:szCs w:val="18"/>
              </w:rPr>
              <w:t>Contatos comerciais:</w:t>
            </w:r>
          </w:p>
        </w:tc>
        <w:tc>
          <w:tcPr>
            <w:tcW w:w="2616" w:type="pct"/>
            <w:gridSpan w:val="2"/>
            <w:vAlign w:val="center"/>
          </w:tcPr>
          <w:p w:rsidR="00563EEC" w:rsidRPr="00A26648" w:rsidRDefault="00563EEC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D9D9D9"/>
            <w:vAlign w:val="center"/>
          </w:tcPr>
          <w:p w:rsidR="00563EEC" w:rsidRPr="00A26648" w:rsidRDefault="00563EEC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A26648">
              <w:rPr>
                <w:rFonts w:ascii="Century Gothic" w:hAnsi="Century Gothic" w:cs="Arial"/>
                <w:b/>
                <w:iCs/>
                <w:sz w:val="18"/>
                <w:szCs w:val="18"/>
              </w:rPr>
              <w:t>Fax:</w:t>
            </w:r>
          </w:p>
        </w:tc>
        <w:tc>
          <w:tcPr>
            <w:tcW w:w="828" w:type="pct"/>
            <w:vAlign w:val="center"/>
          </w:tcPr>
          <w:p w:rsidR="00563EEC" w:rsidRPr="00A26648" w:rsidRDefault="00563EEC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63EEC" w:rsidRPr="00A26648" w:rsidTr="00DE4AF2">
        <w:trPr>
          <w:trHeight w:hRule="exact" w:val="400"/>
        </w:trPr>
        <w:tc>
          <w:tcPr>
            <w:tcW w:w="936" w:type="pct"/>
            <w:shd w:val="clear" w:color="auto" w:fill="D9D9D9"/>
            <w:vAlign w:val="center"/>
          </w:tcPr>
          <w:p w:rsidR="00563EEC" w:rsidRPr="00A26648" w:rsidRDefault="00043F63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26648">
              <w:rPr>
                <w:rFonts w:ascii="Century Gothic" w:hAnsi="Century Gothic" w:cs="Arial"/>
                <w:b/>
                <w:sz w:val="18"/>
                <w:szCs w:val="18"/>
              </w:rPr>
              <w:t>E</w:t>
            </w:r>
            <w:r w:rsidR="00563EEC" w:rsidRPr="00A26648">
              <w:rPr>
                <w:rFonts w:ascii="Century Gothic" w:hAnsi="Century Gothic" w:cs="Arial"/>
                <w:b/>
                <w:sz w:val="18"/>
                <w:szCs w:val="18"/>
              </w:rPr>
              <w:t>-mail:</w:t>
            </w:r>
          </w:p>
        </w:tc>
        <w:tc>
          <w:tcPr>
            <w:tcW w:w="4064" w:type="pct"/>
            <w:gridSpan w:val="4"/>
            <w:vAlign w:val="center"/>
          </w:tcPr>
          <w:p w:rsidR="00563EEC" w:rsidRPr="00A26648" w:rsidRDefault="00563EEC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63EEC" w:rsidRPr="00A26648" w:rsidTr="00DE4AF2">
        <w:trPr>
          <w:trHeight w:hRule="exact" w:val="1372"/>
        </w:trPr>
        <w:tc>
          <w:tcPr>
            <w:tcW w:w="936" w:type="pct"/>
            <w:shd w:val="clear" w:color="auto" w:fill="D9D9D9"/>
            <w:vAlign w:val="center"/>
          </w:tcPr>
          <w:p w:rsidR="00C177DB" w:rsidRPr="00A26648" w:rsidRDefault="00563EEC" w:rsidP="00043F63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26648">
              <w:rPr>
                <w:rFonts w:ascii="Century Gothic" w:hAnsi="Century Gothic" w:cs="Arial"/>
                <w:b/>
                <w:sz w:val="18"/>
                <w:szCs w:val="18"/>
              </w:rPr>
              <w:t>Nome e número</w:t>
            </w:r>
            <w:r w:rsidR="00CD349B" w:rsidRPr="00A26648">
              <w:rPr>
                <w:rFonts w:ascii="Century Gothic" w:hAnsi="Century Gothic" w:cs="Arial"/>
                <w:b/>
                <w:sz w:val="18"/>
                <w:szCs w:val="18"/>
              </w:rPr>
              <w:t xml:space="preserve"> do</w:t>
            </w:r>
            <w:r w:rsidRPr="00A26648">
              <w:rPr>
                <w:rFonts w:ascii="Century Gothic" w:hAnsi="Century Gothic" w:cs="Arial"/>
                <w:b/>
                <w:sz w:val="18"/>
                <w:szCs w:val="18"/>
              </w:rPr>
              <w:t xml:space="preserve"> RG da testemunha</w:t>
            </w:r>
            <w:r w:rsidR="00CD349B" w:rsidRPr="00A26648">
              <w:rPr>
                <w:rFonts w:ascii="Century Gothic" w:hAnsi="Century Gothic" w:cs="Arial"/>
                <w:b/>
                <w:sz w:val="18"/>
                <w:szCs w:val="18"/>
              </w:rPr>
              <w:t xml:space="preserve"> (Diferente do “Representante Legal”)</w:t>
            </w:r>
          </w:p>
        </w:tc>
        <w:tc>
          <w:tcPr>
            <w:tcW w:w="4064" w:type="pct"/>
            <w:gridSpan w:val="4"/>
            <w:vAlign w:val="center"/>
          </w:tcPr>
          <w:p w:rsidR="006B6B46" w:rsidRPr="00A26648" w:rsidRDefault="006B6B46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26FE1" w:rsidRPr="00A26648" w:rsidTr="00DE4AF2">
        <w:trPr>
          <w:trHeight w:val="890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926FE1" w:rsidRPr="00A26648" w:rsidRDefault="00926FE1" w:rsidP="00926FE1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INTERESSADO</w:t>
            </w:r>
          </w:p>
        </w:tc>
      </w:tr>
      <w:tr w:rsidR="00DA55EC" w:rsidRPr="00A26648" w:rsidTr="00501200">
        <w:trPr>
          <w:trHeight w:val="890"/>
        </w:trPr>
        <w:tc>
          <w:tcPr>
            <w:tcW w:w="936" w:type="pct"/>
            <w:shd w:val="clear" w:color="auto" w:fill="CCCCCC"/>
            <w:vAlign w:val="center"/>
          </w:tcPr>
          <w:p w:rsidR="000F4F5E" w:rsidRPr="00A26648" w:rsidRDefault="00926FE1" w:rsidP="0082253E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Nome (aluno)</w:t>
            </w:r>
          </w:p>
        </w:tc>
        <w:tc>
          <w:tcPr>
            <w:tcW w:w="2123" w:type="pct"/>
          </w:tcPr>
          <w:p w:rsidR="00EA0432" w:rsidRPr="00A26648" w:rsidRDefault="00EA0432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941" w:type="pct"/>
            <w:gridSpan w:val="3"/>
            <w:shd w:val="clear" w:color="auto" w:fill="D9D9D9"/>
          </w:tcPr>
          <w:p w:rsidR="00563EEC" w:rsidRPr="00A26648" w:rsidRDefault="00C07547" w:rsidP="00E977A2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A26648">
              <w:rPr>
                <w:rFonts w:ascii="Century Gothic" w:hAnsi="Century Gothic" w:cs="Arial"/>
                <w:b/>
                <w:sz w:val="18"/>
                <w:szCs w:val="18"/>
              </w:rPr>
              <w:t xml:space="preserve">Curso: ( </w:t>
            </w:r>
            <w:r w:rsidR="00563EEC" w:rsidRPr="00A26648">
              <w:rPr>
                <w:rFonts w:ascii="Century Gothic" w:hAnsi="Century Gothic" w:cs="Arial"/>
                <w:b/>
                <w:sz w:val="18"/>
                <w:szCs w:val="18"/>
              </w:rPr>
              <w:t xml:space="preserve"> ) </w:t>
            </w:r>
            <w:proofErr w:type="spellStart"/>
            <w:r w:rsidR="00563EEC" w:rsidRPr="00A26648">
              <w:rPr>
                <w:rFonts w:ascii="Century Gothic" w:hAnsi="Century Gothic" w:cs="Arial"/>
                <w:b/>
                <w:sz w:val="18"/>
                <w:szCs w:val="18"/>
              </w:rPr>
              <w:t>Engª</w:t>
            </w:r>
            <w:proofErr w:type="spellEnd"/>
            <w:r w:rsidR="00563EEC" w:rsidRPr="00A26648">
              <w:rPr>
                <w:rFonts w:ascii="Century Gothic" w:hAnsi="Century Gothic" w:cs="Arial"/>
                <w:b/>
                <w:sz w:val="18"/>
                <w:szCs w:val="18"/>
              </w:rPr>
              <w:t xml:space="preserve"> Alimentos ( ) Zootecnia</w:t>
            </w:r>
            <w:r w:rsidR="00451F89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E977A2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</w:t>
            </w:r>
            <w:r w:rsidR="00563EEC" w:rsidRPr="00A26648">
              <w:rPr>
                <w:rFonts w:ascii="Century Gothic" w:hAnsi="Century Gothic" w:cs="Arial"/>
                <w:b/>
                <w:sz w:val="18"/>
                <w:szCs w:val="18"/>
              </w:rPr>
              <w:t>( )</w:t>
            </w:r>
            <w:r w:rsidRPr="00A26648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A26648">
              <w:rPr>
                <w:rFonts w:ascii="Century Gothic" w:hAnsi="Century Gothic" w:cs="Arial"/>
                <w:b/>
                <w:sz w:val="18"/>
                <w:szCs w:val="18"/>
              </w:rPr>
              <w:t>Engª</w:t>
            </w:r>
            <w:proofErr w:type="spellEnd"/>
            <w:r w:rsidRPr="00A26648">
              <w:rPr>
                <w:rFonts w:ascii="Century Gothic" w:hAnsi="Century Gothic" w:cs="Arial"/>
                <w:b/>
                <w:sz w:val="18"/>
                <w:szCs w:val="18"/>
              </w:rPr>
              <w:t xml:space="preserve"> Biossistemas ( </w:t>
            </w:r>
            <w:r w:rsidR="00563EEC" w:rsidRPr="00A26648">
              <w:rPr>
                <w:rFonts w:ascii="Century Gothic" w:hAnsi="Century Gothic" w:cs="Arial"/>
                <w:b/>
                <w:sz w:val="18"/>
                <w:szCs w:val="18"/>
              </w:rPr>
              <w:t xml:space="preserve"> ) Medicina Veterinária</w:t>
            </w:r>
          </w:p>
        </w:tc>
      </w:tr>
      <w:tr w:rsidR="0082253E" w:rsidRPr="00A26648" w:rsidTr="00DE4AF2">
        <w:trPr>
          <w:trHeight w:hRule="exact" w:val="400"/>
        </w:trPr>
        <w:tc>
          <w:tcPr>
            <w:tcW w:w="936" w:type="pct"/>
            <w:shd w:val="clear" w:color="auto" w:fill="CCCCCC"/>
            <w:vAlign w:val="center"/>
          </w:tcPr>
          <w:p w:rsidR="00563EEC" w:rsidRPr="00A26648" w:rsidRDefault="00451F89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E</w:t>
            </w:r>
            <w:r w:rsidR="00563EEC" w:rsidRPr="00A26648">
              <w:rPr>
                <w:rFonts w:ascii="Century Gothic" w:hAnsi="Century Gothic" w:cs="Arial"/>
                <w:b/>
                <w:iCs/>
                <w:sz w:val="18"/>
                <w:szCs w:val="18"/>
              </w:rPr>
              <w:t>-mail:</w:t>
            </w:r>
          </w:p>
        </w:tc>
        <w:tc>
          <w:tcPr>
            <w:tcW w:w="4064" w:type="pct"/>
            <w:gridSpan w:val="4"/>
          </w:tcPr>
          <w:p w:rsidR="00563EEC" w:rsidRPr="00A26648" w:rsidRDefault="00563EEC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jc w:val="both"/>
              <w:rPr>
                <w:rFonts w:ascii="Century Gothic" w:hAnsi="Century Gothic" w:cs="Arial"/>
                <w:b/>
                <w:bCs/>
                <w:sz w:val="24"/>
                <w:szCs w:val="18"/>
              </w:rPr>
            </w:pPr>
          </w:p>
        </w:tc>
      </w:tr>
      <w:tr w:rsidR="0082253E" w:rsidRPr="00A26648" w:rsidTr="00DE4AF2">
        <w:trPr>
          <w:trHeight w:val="488"/>
        </w:trPr>
        <w:tc>
          <w:tcPr>
            <w:tcW w:w="936" w:type="pct"/>
            <w:shd w:val="clear" w:color="auto" w:fill="CCCCCC"/>
            <w:vAlign w:val="center"/>
          </w:tcPr>
          <w:p w:rsidR="00451F89" w:rsidRPr="00A26648" w:rsidRDefault="00451F89" w:rsidP="00451F89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 w:rsidRPr="00A26648">
              <w:rPr>
                <w:rFonts w:ascii="Century Gothic" w:hAnsi="Century Gothic" w:cs="Arial"/>
                <w:b/>
                <w:iCs/>
                <w:sz w:val="18"/>
                <w:szCs w:val="18"/>
              </w:rPr>
              <w:t>Telefone:</w:t>
            </w:r>
          </w:p>
        </w:tc>
        <w:tc>
          <w:tcPr>
            <w:tcW w:w="4064" w:type="pct"/>
            <w:gridSpan w:val="4"/>
          </w:tcPr>
          <w:p w:rsidR="00451F89" w:rsidRPr="00A26648" w:rsidRDefault="00451F89">
            <w:pPr>
              <w:pStyle w:val="Cabealho"/>
              <w:tabs>
                <w:tab w:val="clear" w:pos="4419"/>
                <w:tab w:val="clear" w:pos="8838"/>
              </w:tabs>
              <w:spacing w:before="100" w:after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540308" w:rsidRPr="00A26648" w:rsidRDefault="00540308">
      <w:pPr>
        <w:pStyle w:val="Textoembloco"/>
        <w:ind w:left="0" w:right="170" w:firstLine="0"/>
        <w:rPr>
          <w:rFonts w:ascii="Century Gothic" w:hAnsi="Century Gothic" w:cs="Arial"/>
        </w:rPr>
      </w:pPr>
    </w:p>
    <w:p w:rsidR="00563EEC" w:rsidRPr="00A26648" w:rsidRDefault="00563EEC">
      <w:pPr>
        <w:pStyle w:val="Textoembloco"/>
        <w:ind w:left="0" w:right="170" w:firstLine="0"/>
        <w:rPr>
          <w:rFonts w:ascii="Century Gothic" w:hAnsi="Century Gothic"/>
        </w:rPr>
      </w:pPr>
      <w:r w:rsidRPr="00A26648">
        <w:rPr>
          <w:rFonts w:ascii="Century Gothic" w:hAnsi="Century Gothic" w:cs="Arial"/>
        </w:rPr>
        <w:t>Os interessados em firmar convênio para oferecimento de estágio aos alunos da FZEA-USP deverão encaminhar este formulário preenchido para o endereço</w:t>
      </w:r>
      <w:r w:rsidRPr="00A26648">
        <w:rPr>
          <w:rFonts w:ascii="Century Gothic" w:hAnsi="Century Gothic" w:cs="Arial"/>
          <w:b/>
          <w:bCs/>
          <w:sz w:val="24"/>
        </w:rPr>
        <w:t xml:space="preserve">: </w:t>
      </w:r>
      <w:hyperlink r:id="rId8" w:history="1">
        <w:r w:rsidR="00C177DB" w:rsidRPr="00A26648">
          <w:rPr>
            <w:rStyle w:val="Hyperlink"/>
            <w:rFonts w:ascii="Century Gothic" w:hAnsi="Century Gothic"/>
            <w:b/>
            <w:bCs/>
            <w:sz w:val="24"/>
          </w:rPr>
          <w:t>conveniosfzea@usp.br</w:t>
        </w:r>
      </w:hyperlink>
      <w:r w:rsidR="00043F63" w:rsidRPr="00A26648">
        <w:rPr>
          <w:rFonts w:ascii="Century Gothic" w:hAnsi="Century Gothic"/>
        </w:rPr>
        <w:t>, juntamente</w:t>
      </w:r>
      <w:r w:rsidR="00926FE1">
        <w:rPr>
          <w:rFonts w:ascii="Century Gothic" w:hAnsi="Century Gothic"/>
        </w:rPr>
        <w:t xml:space="preserve"> à cópia</w:t>
      </w:r>
      <w:r w:rsidR="00043F63" w:rsidRPr="00A26648">
        <w:rPr>
          <w:rFonts w:ascii="Century Gothic" w:hAnsi="Century Gothic"/>
        </w:rPr>
        <w:t xml:space="preserve"> </w:t>
      </w:r>
      <w:r w:rsidR="00926FE1">
        <w:rPr>
          <w:rFonts w:ascii="Century Gothic" w:hAnsi="Century Gothic"/>
        </w:rPr>
        <w:t>d</w:t>
      </w:r>
      <w:r w:rsidR="00043F63" w:rsidRPr="00A26648">
        <w:rPr>
          <w:rFonts w:ascii="Century Gothic" w:hAnsi="Century Gothic"/>
        </w:rPr>
        <w:t>os seguintes documentos:</w:t>
      </w:r>
    </w:p>
    <w:p w:rsidR="00043F63" w:rsidRPr="00A26648" w:rsidRDefault="00043F63">
      <w:pPr>
        <w:pStyle w:val="Textoembloco"/>
        <w:ind w:left="0" w:right="170" w:firstLine="0"/>
        <w:rPr>
          <w:rFonts w:ascii="Century Gothic" w:hAnsi="Century Gothic"/>
        </w:rPr>
      </w:pPr>
    </w:p>
    <w:p w:rsidR="00540308" w:rsidRDefault="00926FE1" w:rsidP="00540308">
      <w:pPr>
        <w:pStyle w:val="Textoembloco"/>
        <w:numPr>
          <w:ilvl w:val="0"/>
          <w:numId w:val="8"/>
        </w:numPr>
        <w:ind w:right="170"/>
        <w:rPr>
          <w:rFonts w:ascii="Century Gothic" w:hAnsi="Century Gothic"/>
        </w:rPr>
      </w:pPr>
      <w:r>
        <w:rPr>
          <w:rFonts w:ascii="Century Gothic" w:hAnsi="Century Gothic"/>
        </w:rPr>
        <w:t>Certificado de Regularidade do C.P.F.;</w:t>
      </w:r>
    </w:p>
    <w:p w:rsidR="00926FE1" w:rsidRDefault="00926FE1" w:rsidP="00540308">
      <w:pPr>
        <w:pStyle w:val="Textoembloco"/>
        <w:numPr>
          <w:ilvl w:val="0"/>
          <w:numId w:val="8"/>
        </w:numPr>
        <w:ind w:right="170"/>
        <w:rPr>
          <w:rFonts w:ascii="Century Gothic" w:hAnsi="Century Gothic"/>
        </w:rPr>
      </w:pPr>
      <w:r>
        <w:rPr>
          <w:rFonts w:ascii="Century Gothic" w:hAnsi="Century Gothic"/>
        </w:rPr>
        <w:t>Inscrição de Produtor Rural (quando aplicável);</w:t>
      </w:r>
    </w:p>
    <w:p w:rsidR="00926FE1" w:rsidRPr="00A26648" w:rsidRDefault="00926FE1" w:rsidP="00540308">
      <w:pPr>
        <w:pStyle w:val="Textoembloco"/>
        <w:numPr>
          <w:ilvl w:val="0"/>
          <w:numId w:val="8"/>
        </w:numPr>
        <w:ind w:right="170"/>
        <w:rPr>
          <w:rFonts w:ascii="Century Gothic" w:hAnsi="Century Gothic"/>
        </w:rPr>
      </w:pPr>
      <w:r>
        <w:rPr>
          <w:rFonts w:ascii="Century Gothic" w:hAnsi="Century Gothic"/>
        </w:rPr>
        <w:t>Registro Profissional (quando aplicável).</w:t>
      </w:r>
    </w:p>
    <w:p w:rsidR="00563EEC" w:rsidRPr="00A26648" w:rsidRDefault="00563EEC">
      <w:pPr>
        <w:ind w:right="170"/>
        <w:jc w:val="both"/>
        <w:rPr>
          <w:rFonts w:ascii="Century Gothic" w:hAnsi="Century Gothic" w:cs="Arial"/>
          <w:sz w:val="16"/>
        </w:rPr>
      </w:pPr>
    </w:p>
    <w:p w:rsidR="00563EEC" w:rsidRPr="002F29D3" w:rsidRDefault="00563EEC">
      <w:pPr>
        <w:ind w:right="170"/>
        <w:jc w:val="both"/>
        <w:rPr>
          <w:rFonts w:ascii="Century Gothic" w:hAnsi="Century Gothic" w:cs="Arial"/>
          <w:sz w:val="18"/>
        </w:rPr>
      </w:pPr>
      <w:r w:rsidRPr="00A26648">
        <w:rPr>
          <w:rFonts w:ascii="Century Gothic" w:hAnsi="Century Gothic" w:cs="Arial"/>
          <w:sz w:val="18"/>
        </w:rPr>
        <w:t>Conforme a Resolução USP-</w:t>
      </w:r>
      <w:r w:rsidR="00D25F94" w:rsidRPr="00A26648">
        <w:rPr>
          <w:rFonts w:ascii="Century Gothic" w:hAnsi="Century Gothic" w:cs="Arial"/>
          <w:sz w:val="18"/>
        </w:rPr>
        <w:t>5528</w:t>
      </w:r>
      <w:r w:rsidRPr="00A26648">
        <w:rPr>
          <w:rFonts w:ascii="Century Gothic" w:hAnsi="Century Gothic" w:cs="Arial"/>
          <w:sz w:val="18"/>
        </w:rPr>
        <w:t xml:space="preserve">, de </w:t>
      </w:r>
      <w:r w:rsidR="00D25F94" w:rsidRPr="00A26648">
        <w:rPr>
          <w:rFonts w:ascii="Century Gothic" w:hAnsi="Century Gothic" w:cs="Arial"/>
          <w:sz w:val="18"/>
        </w:rPr>
        <w:t>18/03/2009</w:t>
      </w:r>
      <w:r w:rsidRPr="00A26648">
        <w:rPr>
          <w:rFonts w:ascii="Century Gothic" w:hAnsi="Century Gothic" w:cs="Arial"/>
          <w:sz w:val="18"/>
        </w:rPr>
        <w:t xml:space="preserve"> (texto na íntegra no site</w:t>
      </w:r>
      <w:r w:rsidR="001D123E">
        <w:rPr>
          <w:rFonts w:ascii="Century Gothic" w:hAnsi="Century Gothic" w:cs="Arial"/>
          <w:sz w:val="18"/>
        </w:rPr>
        <w:t xml:space="preserve"> </w:t>
      </w:r>
      <w:hyperlink r:id="rId9" w:history="1">
        <w:r w:rsidR="00580BB1" w:rsidRPr="00A26648">
          <w:rPr>
            <w:rStyle w:val="Hyperlink"/>
            <w:rFonts w:ascii="Century Gothic" w:hAnsi="Century Gothic" w:cs="Arial"/>
            <w:sz w:val="18"/>
          </w:rPr>
          <w:t>Resolução 5528</w:t>
        </w:r>
      </w:hyperlink>
      <w:r w:rsidRPr="00A26648">
        <w:rPr>
          <w:rFonts w:ascii="Century Gothic" w:hAnsi="Century Gothic" w:cs="Arial"/>
          <w:sz w:val="18"/>
        </w:rPr>
        <w:t xml:space="preserve">): </w:t>
      </w:r>
      <w:proofErr w:type="gramStart"/>
      <w:r w:rsidRPr="002F29D3">
        <w:rPr>
          <w:rFonts w:ascii="Century Gothic" w:hAnsi="Century Gothic" w:cs="Arial"/>
          <w:sz w:val="18"/>
        </w:rPr>
        <w:t>“...</w:t>
      </w:r>
      <w:proofErr w:type="gramEnd"/>
      <w:r w:rsidRPr="002F29D3">
        <w:rPr>
          <w:rFonts w:ascii="Century Gothic" w:hAnsi="Century Gothic" w:cs="Arial"/>
          <w:sz w:val="18"/>
        </w:rPr>
        <w:t>Os alunos da USP somente poderão realizar estágio, se firmado convênio com a concedente. Isso não obriga a concedente a fornecer estágio todos os anos e nem a FZEA-USP a enviar estagiários.  Os alunos matriculados na FZEA estão cobertos pelo Fundo de Cobertura de Acidentes Pessoais da USP.”</w:t>
      </w:r>
    </w:p>
    <w:sectPr w:rsidR="00563EEC" w:rsidRPr="002F29D3" w:rsidSect="00617E66">
      <w:headerReference w:type="default" r:id="rId10"/>
      <w:footerReference w:type="default" r:id="rId11"/>
      <w:pgSz w:w="11907" w:h="16840" w:code="9"/>
      <w:pgMar w:top="567" w:right="851" w:bottom="567" w:left="851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08" w:rsidRDefault="00540308">
      <w:r>
        <w:separator/>
      </w:r>
    </w:p>
  </w:endnote>
  <w:endnote w:type="continuationSeparator" w:id="0">
    <w:p w:rsidR="00540308" w:rsidRDefault="0054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wis721 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08" w:rsidRDefault="00540308">
    <w:pPr>
      <w:pStyle w:val="Rodap"/>
      <w:jc w:val="center"/>
      <w:rPr>
        <w:color w:val="808080"/>
        <w:sz w:val="16"/>
      </w:rPr>
    </w:pPr>
  </w:p>
  <w:p w:rsidR="00540308" w:rsidRDefault="00540308">
    <w:pPr>
      <w:pStyle w:val="Rodap"/>
      <w:jc w:val="center"/>
      <w:rPr>
        <w:color w:val="808080"/>
        <w:sz w:val="16"/>
      </w:rPr>
    </w:pPr>
    <w:r>
      <w:rPr>
        <w:color w:val="808080"/>
        <w:sz w:val="16"/>
      </w:rPr>
      <w:t>Faculdade de Zootecnia e Engenharia de Alimentos da USP - Campus de Pirassununga</w:t>
    </w:r>
  </w:p>
  <w:p w:rsidR="00540308" w:rsidRDefault="00540308">
    <w:pPr>
      <w:pStyle w:val="Rodap"/>
      <w:jc w:val="center"/>
      <w:rPr>
        <w:color w:val="808080"/>
        <w:sz w:val="16"/>
        <w:u w:val="single"/>
      </w:rPr>
    </w:pPr>
    <w:r>
      <w:rPr>
        <w:color w:val="808080"/>
        <w:sz w:val="16"/>
      </w:rPr>
      <w:t>Avenida Duque de Caxias Norte, 225     CEP: 13635-900     Caixa Postal: 23     Pirassununga/SP</w:t>
    </w:r>
  </w:p>
  <w:p w:rsidR="00540308" w:rsidRDefault="00540308">
    <w:pPr>
      <w:pStyle w:val="Rodap"/>
      <w:jc w:val="center"/>
      <w:rPr>
        <w:color w:val="808080"/>
        <w:sz w:val="16"/>
      </w:rPr>
    </w:pPr>
    <w:r>
      <w:rPr>
        <w:color w:val="808080"/>
        <w:sz w:val="16"/>
      </w:rPr>
      <w:t xml:space="preserve">Fone: (19) 3565-4246     Fax: (19) 3565-4340      www.usp.br/fzea     </w:t>
    </w:r>
    <w:r>
      <w:rPr>
        <w:iCs/>
        <w:color w:val="808080"/>
        <w:sz w:val="16"/>
      </w:rPr>
      <w:t>e-mail</w:t>
    </w:r>
    <w:r>
      <w:rPr>
        <w:color w:val="808080"/>
        <w:sz w:val="16"/>
      </w:rPr>
      <w:t>: conveniosfzea@usp.br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08" w:rsidRDefault="00540308">
      <w:r>
        <w:separator/>
      </w:r>
    </w:p>
  </w:footnote>
  <w:footnote w:type="continuationSeparator" w:id="0">
    <w:p w:rsidR="00540308" w:rsidRDefault="00540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08" w:rsidRDefault="00540308">
    <w:pPr>
      <w:pStyle w:val="Cabealho"/>
      <w:ind w:right="-1"/>
      <w:jc w:val="right"/>
      <w:rPr>
        <w:rFonts w:ascii="Century Gothic" w:hAnsi="Century Gothic"/>
        <w:shadow/>
        <w:color w:val="000000"/>
        <w:sz w:val="36"/>
        <w:szCs w:val="36"/>
      </w:rPr>
    </w:pPr>
    <w:r>
      <w:rPr>
        <w:noProof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914400" cy="820420"/>
          <wp:effectExtent l="19050" t="0" r="0" b="0"/>
          <wp:wrapSquare wrapText="bothSides"/>
          <wp:docPr id="3" name="Imagem 3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z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/>
        <w:shadow/>
        <w:color w:val="000000"/>
        <w:sz w:val="36"/>
        <w:szCs w:val="36"/>
      </w:rPr>
      <w:t>UNIVERSIDADE DE SÃO PAULO</w:t>
    </w:r>
  </w:p>
  <w:p w:rsidR="00540308" w:rsidRDefault="00540308">
    <w:pPr>
      <w:pStyle w:val="Cabealho"/>
      <w:ind w:right="-1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color w:val="000000"/>
        <w:sz w:val="22"/>
        <w:szCs w:val="22"/>
      </w:rPr>
      <w:t>Faculdade de Zootecnia e Engenharia de Alimentos</w:t>
    </w:r>
  </w:p>
  <w:p w:rsidR="00540308" w:rsidRDefault="00540308">
    <w:pPr>
      <w:pStyle w:val="Cabealho"/>
      <w:ind w:right="-1"/>
      <w:jc w:val="right"/>
      <w:rPr>
        <w:b/>
        <w:bCs/>
        <w:iCs/>
        <w:szCs w:val="22"/>
      </w:rPr>
    </w:pPr>
    <w:r>
      <w:rPr>
        <w:rFonts w:ascii="Century Gothic" w:hAnsi="Century Gothic"/>
        <w:b/>
        <w:bCs/>
        <w:iCs/>
        <w:szCs w:val="22"/>
      </w:rPr>
      <w:t>Serviço de Graduação - Convênios</w:t>
    </w:r>
  </w:p>
  <w:p w:rsidR="00540308" w:rsidRDefault="005403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71BE"/>
    <w:multiLevelType w:val="hybridMultilevel"/>
    <w:tmpl w:val="8BD27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C366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E690C42"/>
    <w:multiLevelType w:val="singleLevel"/>
    <w:tmpl w:val="50483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E3040C5"/>
    <w:multiLevelType w:val="singleLevel"/>
    <w:tmpl w:val="FFE6A438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4">
    <w:nsid w:val="2A500665"/>
    <w:multiLevelType w:val="hybridMultilevel"/>
    <w:tmpl w:val="07D6DDC0"/>
    <w:lvl w:ilvl="0" w:tplc="1A244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1" w:tplc="609A676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D3616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8886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EC5E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20609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C580D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3BE40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5A62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BE57A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5493514D"/>
    <w:multiLevelType w:val="hybridMultilevel"/>
    <w:tmpl w:val="8292A136"/>
    <w:lvl w:ilvl="0" w:tplc="038A1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492A5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plc="15C0ED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82D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ED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22A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582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AB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E3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A26856"/>
    <w:multiLevelType w:val="hybridMultilevel"/>
    <w:tmpl w:val="2B408514"/>
    <w:lvl w:ilvl="0" w:tplc="A0B60996"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432"/>
    <w:rsid w:val="00043F63"/>
    <w:rsid w:val="000F4F5E"/>
    <w:rsid w:val="00113E99"/>
    <w:rsid w:val="00130C21"/>
    <w:rsid w:val="0015060D"/>
    <w:rsid w:val="00156B4E"/>
    <w:rsid w:val="001D123E"/>
    <w:rsid w:val="002D26F6"/>
    <w:rsid w:val="002F29D3"/>
    <w:rsid w:val="00303C4B"/>
    <w:rsid w:val="0040496B"/>
    <w:rsid w:val="00451F89"/>
    <w:rsid w:val="004525C5"/>
    <w:rsid w:val="004D506C"/>
    <w:rsid w:val="00501200"/>
    <w:rsid w:val="0052631B"/>
    <w:rsid w:val="00540308"/>
    <w:rsid w:val="00563EEC"/>
    <w:rsid w:val="00580BB1"/>
    <w:rsid w:val="005E0191"/>
    <w:rsid w:val="0061393E"/>
    <w:rsid w:val="00617E66"/>
    <w:rsid w:val="006A03FC"/>
    <w:rsid w:val="006B6B46"/>
    <w:rsid w:val="006C4950"/>
    <w:rsid w:val="00703A7A"/>
    <w:rsid w:val="007044EE"/>
    <w:rsid w:val="00762901"/>
    <w:rsid w:val="007C087A"/>
    <w:rsid w:val="0082253E"/>
    <w:rsid w:val="008741FC"/>
    <w:rsid w:val="00925929"/>
    <w:rsid w:val="00926FE1"/>
    <w:rsid w:val="00957E4D"/>
    <w:rsid w:val="009D1BDC"/>
    <w:rsid w:val="00A26648"/>
    <w:rsid w:val="00A50A97"/>
    <w:rsid w:val="00A90A9D"/>
    <w:rsid w:val="00AC0E64"/>
    <w:rsid w:val="00B85080"/>
    <w:rsid w:val="00C0338D"/>
    <w:rsid w:val="00C07547"/>
    <w:rsid w:val="00C177DB"/>
    <w:rsid w:val="00CD349B"/>
    <w:rsid w:val="00CF24AA"/>
    <w:rsid w:val="00D25F94"/>
    <w:rsid w:val="00DA55EC"/>
    <w:rsid w:val="00DE4AF2"/>
    <w:rsid w:val="00E51B0D"/>
    <w:rsid w:val="00E9035A"/>
    <w:rsid w:val="00E977A2"/>
    <w:rsid w:val="00EA0432"/>
    <w:rsid w:val="00F04BCB"/>
    <w:rsid w:val="00F111E1"/>
    <w:rsid w:val="00F250BD"/>
    <w:rsid w:val="00FF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E66"/>
    <w:rPr>
      <w:rFonts w:ascii="Arial" w:hAnsi="Arial"/>
    </w:rPr>
  </w:style>
  <w:style w:type="paragraph" w:styleId="Ttulo1">
    <w:name w:val="heading 1"/>
    <w:basedOn w:val="Normal"/>
    <w:next w:val="Normal"/>
    <w:qFormat/>
    <w:rsid w:val="00617E66"/>
    <w:pPr>
      <w:keepNext/>
      <w:ind w:left="851" w:right="141"/>
      <w:jc w:val="right"/>
      <w:outlineLvl w:val="0"/>
    </w:pPr>
    <w:rPr>
      <w:rFonts w:ascii="Signet Roundhand ATT" w:hAnsi="Signet Roundhand ATT"/>
      <w:i/>
      <w:noProof/>
      <w:spacing w:val="40"/>
      <w:sz w:val="28"/>
    </w:rPr>
  </w:style>
  <w:style w:type="paragraph" w:styleId="Ttulo2">
    <w:name w:val="heading 2"/>
    <w:basedOn w:val="Normal"/>
    <w:next w:val="Normal"/>
    <w:qFormat/>
    <w:rsid w:val="00617E66"/>
    <w:pPr>
      <w:keepNext/>
      <w:ind w:left="851" w:right="141"/>
      <w:jc w:val="right"/>
      <w:outlineLvl w:val="1"/>
    </w:pPr>
    <w:rPr>
      <w:rFonts w:ascii="Swis721 Th BT" w:hAnsi="Swis721 Th BT"/>
      <w:b/>
      <w:bCs/>
      <w:spacing w:val="-2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17E66"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Legenda">
    <w:name w:val="caption"/>
    <w:basedOn w:val="Normal"/>
    <w:next w:val="Normal"/>
    <w:qFormat/>
    <w:rsid w:val="00617E66"/>
    <w:pPr>
      <w:jc w:val="center"/>
    </w:pPr>
    <w:rPr>
      <w:rFonts w:ascii="Brush Script MT" w:hAnsi="Brush Script MT"/>
      <w:i/>
      <w:color w:val="000000"/>
      <w:sz w:val="28"/>
    </w:rPr>
  </w:style>
  <w:style w:type="paragraph" w:styleId="Rodap">
    <w:name w:val="footer"/>
    <w:basedOn w:val="Normal"/>
    <w:rsid w:val="00617E66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17E66"/>
    <w:pPr>
      <w:jc w:val="center"/>
    </w:pPr>
    <w:rPr>
      <w:b/>
    </w:rPr>
  </w:style>
  <w:style w:type="paragraph" w:styleId="TextosemFormatao">
    <w:name w:val="Plain Text"/>
    <w:basedOn w:val="Normal"/>
    <w:rsid w:val="00617E66"/>
    <w:rPr>
      <w:rFonts w:ascii="Courier New" w:hAnsi="Courier New" w:cs="Brush Script MT"/>
    </w:rPr>
  </w:style>
  <w:style w:type="character" w:styleId="Hyperlink">
    <w:name w:val="Hyperlink"/>
    <w:rsid w:val="00617E66"/>
    <w:rPr>
      <w:color w:val="0000FF"/>
      <w:u w:val="single"/>
    </w:rPr>
  </w:style>
  <w:style w:type="character" w:styleId="HiperlinkVisitado">
    <w:name w:val="FollowedHyperlink"/>
    <w:rsid w:val="00617E66"/>
    <w:rPr>
      <w:color w:val="800080"/>
      <w:u w:val="single"/>
    </w:rPr>
  </w:style>
  <w:style w:type="paragraph" w:styleId="Textoembloco">
    <w:name w:val="Block Text"/>
    <w:basedOn w:val="Normal"/>
    <w:rsid w:val="00617E66"/>
    <w:pPr>
      <w:ind w:left="426" w:right="424" w:firstLine="282"/>
      <w:jc w:val="both"/>
    </w:pPr>
    <w:rPr>
      <w:rFonts w:ascii="Comic Sans MS" w:hAnsi="Comic Sans MS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iosfzea@usp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inf.usp.br/?resolucao=consolidada-resolucao-no-5528-de-18-de-marco-de-20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167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solicitação de convênio</vt:lpstr>
    </vt:vector>
  </TitlesOfParts>
  <Company>SCAPACAD/FZEA/USP</Company>
  <LinksUpToDate>false</LinksUpToDate>
  <CharactersWithSpaces>1360</CharactersWithSpaces>
  <SharedDoc>false</SharedDoc>
  <HLinks>
    <vt:vector size="12" baseType="variant">
      <vt:variant>
        <vt:i4>3866656</vt:i4>
      </vt:variant>
      <vt:variant>
        <vt:i4>3</vt:i4>
      </vt:variant>
      <vt:variant>
        <vt:i4>0</vt:i4>
      </vt:variant>
      <vt:variant>
        <vt:i4>5</vt:i4>
      </vt:variant>
      <vt:variant>
        <vt:lpwstr>http://www.usp.br/cj/msie.html</vt:lpwstr>
      </vt:variant>
      <vt:variant>
        <vt:lpwstr/>
      </vt:variant>
      <vt:variant>
        <vt:i4>6357058</vt:i4>
      </vt:variant>
      <vt:variant>
        <vt:i4>0</vt:i4>
      </vt:variant>
      <vt:variant>
        <vt:i4>0</vt:i4>
      </vt:variant>
      <vt:variant>
        <vt:i4>5</vt:i4>
      </vt:variant>
      <vt:variant>
        <vt:lpwstr>mailto:graduacaofzea@usp.br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de convênio</dc:title>
  <dc:subject>estágio</dc:subject>
  <dc:creator>Clélia de Godoy</dc:creator>
  <cp:lastModifiedBy>Usuário do Windows</cp:lastModifiedBy>
  <cp:revision>20</cp:revision>
  <cp:lastPrinted>2016-02-03T14:38:00Z</cp:lastPrinted>
  <dcterms:created xsi:type="dcterms:W3CDTF">2016-02-03T14:38:00Z</dcterms:created>
  <dcterms:modified xsi:type="dcterms:W3CDTF">2019-04-01T12:48:00Z</dcterms:modified>
</cp:coreProperties>
</file>